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23DE" w14:textId="187C6401" w:rsidR="00AF3CB6" w:rsidRDefault="0042500C" w:rsidP="0021637A">
      <w:pPr>
        <w:tabs>
          <w:tab w:val="left" w:pos="6000"/>
        </w:tabs>
        <w:ind w:left="720" w:hanging="720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789647" wp14:editId="43F759D8">
                <wp:simplePos x="0" y="0"/>
                <wp:positionH relativeFrom="column">
                  <wp:posOffset>5804535</wp:posOffset>
                </wp:positionH>
                <wp:positionV relativeFrom="paragraph">
                  <wp:posOffset>-391160</wp:posOffset>
                </wp:positionV>
                <wp:extent cx="23291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5418D" w14:textId="6CB9CFF4" w:rsidR="0042500C" w:rsidRPr="0042500C" w:rsidRDefault="0042500C" w:rsidP="0042500C">
                            <w:pPr>
                              <w:jc w:val="center"/>
                              <w:rPr>
                                <w:rFonts w:ascii="DIN Next LT Arabic Black" w:hAnsi="DIN Next LT Arabic Black" w:cs="DIN Next LT Arabic Black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42500C">
                              <w:rPr>
                                <w:rFonts w:ascii="DIN Next LT Arabic Black" w:hAnsi="DIN Next LT Arabic Black" w:cs="DIN Next LT Arabic Black"/>
                                <w:color w:val="1F4E79" w:themeColor="accent5" w:themeShade="80"/>
                                <w:sz w:val="28"/>
                                <w:szCs w:val="28"/>
                                <w:rtl/>
                              </w:rPr>
                              <w:t>إدارة التخطيط الإستراتيجي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789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7.05pt;margin-top:-30.8pt;width:183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" filled="f" stroked="f">
                <v:textbox style="mso-fit-shape-to-text:t">
                  <w:txbxContent>
                    <w:p w14:paraId="6275418D" w14:textId="6CB9CFF4" w:rsidR="0042500C" w:rsidRPr="0042500C" w:rsidRDefault="0042500C" w:rsidP="0042500C">
                      <w:pPr>
                        <w:jc w:val="center"/>
                        <w:rPr>
                          <w:rFonts w:ascii="DIN Next LT Arabic Black" w:hAnsi="DIN Next LT Arabic Black" w:cs="DIN Next LT Arabic Black"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42500C">
                        <w:rPr>
                          <w:rFonts w:ascii="DIN Next LT Arabic Black" w:hAnsi="DIN Next LT Arabic Black" w:cs="DIN Next LT Arabic Black"/>
                          <w:color w:val="1F4E79" w:themeColor="accent5" w:themeShade="80"/>
                          <w:sz w:val="28"/>
                          <w:szCs w:val="28"/>
                          <w:rtl/>
                        </w:rPr>
                        <w:t>إدارة التخطيط الإستراتيجي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B89B9C6" wp14:editId="35F472B7">
            <wp:simplePos x="0" y="0"/>
            <wp:positionH relativeFrom="page">
              <wp:posOffset>114300</wp:posOffset>
            </wp:positionH>
            <wp:positionV relativeFrom="paragraph">
              <wp:posOffset>-601027</wp:posOffset>
            </wp:positionV>
            <wp:extent cx="962025" cy="99470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19" cy="100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DA2">
        <w:rPr>
          <w:noProof/>
        </w:rPr>
        <w:drawing>
          <wp:anchor distT="0" distB="0" distL="114300" distR="114300" simplePos="0" relativeHeight="251658240" behindDoc="1" locked="0" layoutInCell="1" allowOverlap="1" wp14:anchorId="603CCEC0" wp14:editId="468A83CB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10055225" cy="7818432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225" cy="78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37A">
        <w:tab/>
      </w:r>
    </w:p>
    <w:p w14:paraId="7730796D" w14:textId="098FE225" w:rsidR="0046385E" w:rsidRDefault="0046385E">
      <w:pPr>
        <w:rPr>
          <w:rtl/>
        </w:rPr>
      </w:pPr>
    </w:p>
    <w:p w14:paraId="70DEB9F2" w14:textId="789B6722" w:rsidR="0046385E" w:rsidRDefault="0046385E">
      <w:pPr>
        <w:rPr>
          <w:rtl/>
        </w:rPr>
      </w:pPr>
    </w:p>
    <w:p w14:paraId="5C5315F5" w14:textId="3D70E3AB" w:rsidR="0046385E" w:rsidRDefault="0046385E">
      <w:pPr>
        <w:rPr>
          <w:rtl/>
        </w:rPr>
      </w:pPr>
    </w:p>
    <w:p w14:paraId="232852DE" w14:textId="63D1D1CC" w:rsidR="0046385E" w:rsidRDefault="0046385E">
      <w:pPr>
        <w:rPr>
          <w:rtl/>
        </w:rPr>
      </w:pPr>
    </w:p>
    <w:p w14:paraId="5E1FB0C2" w14:textId="236B7020" w:rsidR="0046385E" w:rsidRDefault="0042500C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B741ED" wp14:editId="194FECC2">
                <wp:simplePos x="0" y="0"/>
                <wp:positionH relativeFrom="column">
                  <wp:posOffset>1389380</wp:posOffset>
                </wp:positionH>
                <wp:positionV relativeFrom="paragraph">
                  <wp:posOffset>85725</wp:posOffset>
                </wp:positionV>
                <wp:extent cx="3405188" cy="14046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1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4214" w14:textId="04CF4076" w:rsidR="0042500C" w:rsidRPr="0042500C" w:rsidRDefault="0042500C" w:rsidP="0042500C">
                            <w:pPr>
                              <w:jc w:val="center"/>
                              <w:rPr>
                                <w:rFonts w:ascii="DIN Next LT Arabic Black" w:hAnsi="DIN Next LT Arabic Black" w:cs="DIN Next LT Arabic Black"/>
                                <w:color w:val="1F4E79" w:themeColor="accent5" w:themeShade="80"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42500C">
                              <w:rPr>
                                <w:rFonts w:ascii="DIN Next LT Arabic Black" w:hAnsi="DIN Next LT Arabic Black" w:cs="DIN Next LT Arabic Black" w:hint="cs"/>
                                <w:color w:val="1F4E79" w:themeColor="accent5" w:themeShade="80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نموذج الخطة التشغيلية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741ED" id="_x0000_s1027" type="#_x0000_t202" style="position:absolute;margin-left:109.4pt;margin-top:6.75pt;width:268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" filled="f" stroked="f">
                <v:textbox style="mso-fit-shape-to-text:t">
                  <w:txbxContent>
                    <w:p w14:paraId="29444214" w14:textId="04CF4076" w:rsidR="0042500C" w:rsidRPr="0042500C" w:rsidRDefault="0042500C" w:rsidP="0042500C">
                      <w:pPr>
                        <w:jc w:val="center"/>
                        <w:rPr>
                          <w:rFonts w:ascii="DIN Next LT Arabic Black" w:hAnsi="DIN Next LT Arabic Black" w:cs="DIN Next LT Arabic Black"/>
                          <w:color w:val="1F4E79" w:themeColor="accent5" w:themeShade="80"/>
                          <w:sz w:val="40"/>
                          <w:szCs w:val="40"/>
                          <w:lang w:bidi="ar-EG"/>
                        </w:rPr>
                      </w:pPr>
                      <w:r w:rsidRPr="0042500C">
                        <w:rPr>
                          <w:rFonts w:ascii="DIN Next LT Arabic Black" w:hAnsi="DIN Next LT Arabic Black" w:cs="DIN Next LT Arabic Black" w:hint="cs"/>
                          <w:color w:val="1F4E79" w:themeColor="accent5" w:themeShade="80"/>
                          <w:sz w:val="40"/>
                          <w:szCs w:val="40"/>
                          <w:rtl/>
                          <w:lang w:bidi="ar-EG"/>
                        </w:rPr>
                        <w:t>نموذج الخطة التشغيلية</w:t>
                      </w:r>
                    </w:p>
                  </w:txbxContent>
                </v:textbox>
              </v:shape>
            </w:pict>
          </mc:Fallback>
        </mc:AlternateContent>
      </w:r>
    </w:p>
    <w:p w14:paraId="4E0A62A6" w14:textId="4EB56238" w:rsidR="0046385E" w:rsidRDefault="0046385E">
      <w:pPr>
        <w:rPr>
          <w:rtl/>
        </w:rPr>
      </w:pPr>
    </w:p>
    <w:p w14:paraId="217C1A37" w14:textId="6F0B1EC7" w:rsidR="0046385E" w:rsidRDefault="0046385E">
      <w:pPr>
        <w:rPr>
          <w:rtl/>
        </w:rPr>
      </w:pPr>
    </w:p>
    <w:p w14:paraId="602A6E42" w14:textId="505A8F3D" w:rsidR="0046385E" w:rsidRDefault="0046385E">
      <w:pPr>
        <w:rPr>
          <w:rtl/>
        </w:rPr>
      </w:pPr>
    </w:p>
    <w:p w14:paraId="38EC2BA2" w14:textId="7418E317" w:rsidR="0046385E" w:rsidRDefault="0046385E">
      <w:pPr>
        <w:rPr>
          <w:rtl/>
        </w:rPr>
      </w:pPr>
    </w:p>
    <w:p w14:paraId="1BB08510" w14:textId="39618C12" w:rsidR="0046385E" w:rsidRDefault="0046385E">
      <w:pPr>
        <w:rPr>
          <w:rtl/>
        </w:rPr>
      </w:pPr>
    </w:p>
    <w:p w14:paraId="7A2FD23D" w14:textId="6EA286D2" w:rsidR="0046385E" w:rsidRDefault="0046385E">
      <w:pPr>
        <w:rPr>
          <w:rtl/>
        </w:rPr>
      </w:pPr>
    </w:p>
    <w:p w14:paraId="25E3053E" w14:textId="480CC52C" w:rsidR="0046385E" w:rsidRDefault="0021637A" w:rsidP="0021637A">
      <w:pPr>
        <w:tabs>
          <w:tab w:val="left" w:pos="7440"/>
        </w:tabs>
        <w:rPr>
          <w:rtl/>
        </w:rPr>
      </w:pPr>
      <w:r>
        <w:tab/>
      </w:r>
    </w:p>
    <w:p w14:paraId="4DE13FD0" w14:textId="00991D40" w:rsidR="0046385E" w:rsidRDefault="0046385E">
      <w:pPr>
        <w:rPr>
          <w:rtl/>
        </w:rPr>
      </w:pPr>
    </w:p>
    <w:p w14:paraId="775A9063" w14:textId="5807F86C" w:rsidR="0046385E" w:rsidRDefault="0046385E">
      <w:pPr>
        <w:rPr>
          <w:rtl/>
        </w:rPr>
      </w:pPr>
    </w:p>
    <w:p w14:paraId="15541458" w14:textId="21337969" w:rsidR="0046385E" w:rsidRDefault="0046385E">
      <w:pPr>
        <w:rPr>
          <w:rtl/>
        </w:rPr>
      </w:pPr>
    </w:p>
    <w:p w14:paraId="0991AB7E" w14:textId="7073D957" w:rsidR="0046385E" w:rsidRDefault="0046385E">
      <w:pPr>
        <w:rPr>
          <w:rtl/>
        </w:rPr>
      </w:pPr>
    </w:p>
    <w:p w14:paraId="4C3A0B2B" w14:textId="44D23D79" w:rsidR="0046385E" w:rsidRDefault="0046385E">
      <w:pPr>
        <w:rPr>
          <w:rtl/>
        </w:rPr>
      </w:pPr>
    </w:p>
    <w:p w14:paraId="508D168F" w14:textId="7660B9B3" w:rsidR="00295DA2" w:rsidRDefault="00295DA2">
      <w:pPr>
        <w:rPr>
          <w:rtl/>
        </w:rPr>
      </w:pPr>
    </w:p>
    <w:p w14:paraId="36AC85C6" w14:textId="204FC64E" w:rsidR="0046385E" w:rsidRDefault="0046385E">
      <w:pPr>
        <w:rPr>
          <w:rtl/>
        </w:rPr>
      </w:pPr>
    </w:p>
    <w:p w14:paraId="4E200AD6" w14:textId="14A41818" w:rsidR="0046385E" w:rsidRDefault="0046385E">
      <w:pPr>
        <w:rPr>
          <w:rtl/>
        </w:rPr>
      </w:pPr>
    </w:p>
    <w:p w14:paraId="19760397" w14:textId="6E4767B4" w:rsidR="0046385E" w:rsidRDefault="0042500C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A18C30" wp14:editId="60C99B0C">
                <wp:simplePos x="0" y="0"/>
                <wp:positionH relativeFrom="column">
                  <wp:posOffset>903922</wp:posOffset>
                </wp:positionH>
                <wp:positionV relativeFrom="paragraph">
                  <wp:posOffset>220980</wp:posOffset>
                </wp:positionV>
                <wp:extent cx="3405188" cy="14046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1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047E5" w14:textId="7E584DAD" w:rsidR="0042500C" w:rsidRPr="0042500C" w:rsidRDefault="0042500C" w:rsidP="0042500C">
                            <w:pPr>
                              <w:jc w:val="center"/>
                              <w:rPr>
                                <w:rFonts w:ascii="DIN Next LT Arabic Black" w:hAnsi="DIN Next LT Arabic Black" w:cs="DIN Next LT Arabic Black"/>
                                <w:color w:val="FFFFFF" w:themeColor="background1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42500C">
                              <w:rPr>
                                <w:rFonts w:ascii="DIN Next LT Arabic Black" w:hAnsi="DIN Next LT Arabic Black" w:cs="DIN Next LT Arabic Black"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2022 /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A18C30" id="_x0000_s1028" type="#_x0000_t202" style="position:absolute;margin-left:71.15pt;margin-top:17.4pt;width:268.1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" filled="f" stroked="f">
                <v:textbox style="mso-fit-shape-to-text:t">
                  <w:txbxContent>
                    <w:p w14:paraId="680047E5" w14:textId="7E584DAD" w:rsidR="0042500C" w:rsidRPr="0042500C" w:rsidRDefault="0042500C" w:rsidP="0042500C">
                      <w:pPr>
                        <w:jc w:val="center"/>
                        <w:rPr>
                          <w:rFonts w:ascii="DIN Next LT Arabic Black" w:hAnsi="DIN Next LT Arabic Black" w:cs="DIN Next LT Arabic Black"/>
                          <w:color w:val="FFFFFF" w:themeColor="background1"/>
                          <w:sz w:val="36"/>
                          <w:szCs w:val="36"/>
                          <w:lang w:bidi="ar-EG"/>
                        </w:rPr>
                      </w:pPr>
                      <w:r w:rsidRPr="0042500C">
                        <w:rPr>
                          <w:rFonts w:ascii="DIN Next LT Arabic Black" w:hAnsi="DIN Next LT Arabic Black" w:cs="DIN Next LT Arabic Black" w:hint="cs"/>
                          <w:color w:val="FFFFFF" w:themeColor="background1"/>
                          <w:sz w:val="36"/>
                          <w:szCs w:val="36"/>
                          <w:rtl/>
                          <w:lang w:bidi="ar-EG"/>
                        </w:rPr>
                        <w:t>2022 /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00FD003" w14:textId="5EADB3D6" w:rsidR="0046385E" w:rsidRPr="0042500C" w:rsidRDefault="00446CE3" w:rsidP="00446CE3">
      <w:pPr>
        <w:bidi/>
        <w:jc w:val="center"/>
        <w:rPr>
          <w:rFonts w:cs="Mudir MT"/>
          <w:b/>
          <w:bCs/>
          <w:color w:val="1F3864" w:themeColor="accent1" w:themeShade="80"/>
          <w:sz w:val="44"/>
          <w:szCs w:val="44"/>
          <w:rtl/>
        </w:rPr>
      </w:pPr>
      <w:r w:rsidRPr="00233BEE">
        <w:rPr>
          <w:rFonts w:cs="Mudir MT" w:hint="cs"/>
          <w:color w:val="1F3864" w:themeColor="accent1" w:themeShade="80"/>
          <w:sz w:val="28"/>
          <w:szCs w:val="28"/>
          <w:rtl/>
        </w:rPr>
        <w:lastRenderedPageBreak/>
        <w:t>ا</w:t>
      </w:r>
      <w:r w:rsidR="00EC5E14" w:rsidRPr="00233BEE">
        <w:rPr>
          <w:rFonts w:cs="Mudir MT" w:hint="cs"/>
          <w:color w:val="1F3864" w:themeColor="accent1" w:themeShade="80"/>
          <w:sz w:val="28"/>
          <w:szCs w:val="28"/>
          <w:rtl/>
        </w:rPr>
        <w:t>لإ</w:t>
      </w:r>
      <w:r w:rsidRPr="00233BEE">
        <w:rPr>
          <w:rFonts w:cs="Mudir MT" w:hint="cs"/>
          <w:b/>
          <w:bCs/>
          <w:color w:val="1F3864" w:themeColor="accent1" w:themeShade="80"/>
          <w:sz w:val="28"/>
          <w:szCs w:val="28"/>
          <w:rtl/>
        </w:rPr>
        <w:t>دارة :</w:t>
      </w:r>
      <w:r w:rsidRPr="00233BEE">
        <w:rPr>
          <w:rFonts w:cs="Mudir MT" w:hint="cs"/>
          <w:b/>
          <w:bCs/>
          <w:color w:val="1F3864" w:themeColor="accent1" w:themeShade="80"/>
          <w:sz w:val="32"/>
          <w:szCs w:val="32"/>
          <w:rtl/>
        </w:rPr>
        <w:t xml:space="preserve"> </w:t>
      </w:r>
      <w:r w:rsidRPr="0042500C">
        <w:rPr>
          <w:rFonts w:cs="Mudir MT" w:hint="cs"/>
          <w:color w:val="1F3864" w:themeColor="accent1" w:themeShade="80"/>
          <w:sz w:val="20"/>
          <w:szCs w:val="20"/>
          <w:rtl/>
        </w:rPr>
        <w:t>..........</w:t>
      </w:r>
      <w:r w:rsidR="0042500C">
        <w:rPr>
          <w:rFonts w:cs="Mudir MT" w:hint="cs"/>
          <w:color w:val="1F3864" w:themeColor="accent1" w:themeShade="80"/>
          <w:sz w:val="20"/>
          <w:szCs w:val="20"/>
          <w:rtl/>
        </w:rPr>
        <w:t>...........................</w:t>
      </w:r>
      <w:r w:rsidRPr="0042500C">
        <w:rPr>
          <w:rFonts w:cs="Mudir MT" w:hint="cs"/>
          <w:color w:val="1F3864" w:themeColor="accent1" w:themeShade="80"/>
          <w:sz w:val="20"/>
          <w:szCs w:val="20"/>
          <w:rtl/>
        </w:rPr>
        <w:t>..................</w:t>
      </w:r>
    </w:p>
    <w:tbl>
      <w:tblPr>
        <w:tblStyle w:val="GridTable4-Accent5"/>
        <w:bidiVisual/>
        <w:tblW w:w="14595" w:type="dxa"/>
        <w:tblInd w:w="-53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282"/>
        <w:gridCol w:w="1282"/>
        <w:gridCol w:w="1539"/>
        <w:gridCol w:w="1240"/>
        <w:gridCol w:w="1651"/>
        <w:gridCol w:w="693"/>
        <w:gridCol w:w="814"/>
        <w:gridCol w:w="987"/>
        <w:gridCol w:w="1653"/>
        <w:gridCol w:w="1258"/>
      </w:tblGrid>
      <w:tr w:rsidR="00492049" w:rsidRPr="0042500C" w14:paraId="4D7B24D9" w14:textId="77777777" w:rsidTr="009B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94DD6A8" w14:textId="773EB430" w:rsidR="00492049" w:rsidRPr="0042500C" w:rsidRDefault="00492049" w:rsidP="0012136A">
            <w:pPr>
              <w:bidi/>
              <w:spacing w:line="340" w:lineRule="exact"/>
              <w:jc w:val="center"/>
              <w:rPr>
                <w:rFonts w:ascii="Sakkal Majalla" w:hAnsi="Sakkal Majalla" w:cs="Mudir MT"/>
                <w:b w:val="0"/>
                <w:bCs w:val="0"/>
                <w:sz w:val="24"/>
                <w:szCs w:val="24"/>
                <w:rtl/>
              </w:rPr>
            </w:pPr>
            <w:r w:rsidRPr="0042500C">
              <w:rPr>
                <w:rFonts w:ascii="Sakkal Majalla" w:hAnsi="Sakkal Majalla" w:cs="Mudir MT" w:hint="cs"/>
                <w:sz w:val="24"/>
                <w:szCs w:val="24"/>
                <w:rtl/>
              </w:rPr>
              <w:t xml:space="preserve">المشاريع </w:t>
            </w:r>
            <w:r w:rsidR="00FE283C" w:rsidRPr="0042500C">
              <w:rPr>
                <w:rFonts w:ascii="Sakkal Majalla" w:hAnsi="Sakkal Majalla" w:cs="Mudir MT" w:hint="cs"/>
                <w:sz w:val="24"/>
                <w:szCs w:val="24"/>
                <w:rtl/>
              </w:rPr>
              <w:t xml:space="preserve"> التشغيلية</w:t>
            </w:r>
          </w:p>
          <w:p w14:paraId="5CE0FDE3" w14:textId="21A40D11" w:rsidR="00492049" w:rsidRPr="0042500C" w:rsidRDefault="00492049" w:rsidP="0012136A">
            <w:pPr>
              <w:bidi/>
              <w:spacing w:line="340" w:lineRule="exact"/>
              <w:jc w:val="center"/>
              <w:rPr>
                <w:rFonts w:ascii="Sakkal Majalla" w:hAnsi="Sakkal Majalla" w:cs="Mudir M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3F758E6" w14:textId="30DAC9CC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sz w:val="24"/>
                <w:szCs w:val="24"/>
                <w:rtl/>
                <w:lang w:bidi="ar-EG"/>
              </w:rPr>
            </w:pPr>
            <w:r w:rsidRPr="0042500C">
              <w:rPr>
                <w:rFonts w:ascii="Sakkal Majalla" w:hAnsi="Sakkal Majalla" w:cs="Mudir MT" w:hint="cs"/>
                <w:sz w:val="24"/>
                <w:szCs w:val="24"/>
                <w:rtl/>
                <w:lang w:bidi="ar-EG"/>
              </w:rPr>
              <w:t>الربط بالمحاور الإستراتيجية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C06DB8D" w14:textId="62DE63C2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42500C">
              <w:rPr>
                <w:rFonts w:ascii="Sakkal Majalla" w:hAnsi="Sakkal Majalla" w:cs="Mudir MT" w:hint="cs"/>
                <w:sz w:val="24"/>
                <w:szCs w:val="24"/>
                <w:rtl/>
                <w:lang w:bidi="ar-EG"/>
              </w:rPr>
              <w:t>الربط بالأهداف الاستراتيجية</w:t>
            </w:r>
          </w:p>
        </w:tc>
        <w:tc>
          <w:tcPr>
            <w:tcW w:w="15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7526E3B6" w14:textId="6765654D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sz w:val="24"/>
                <w:szCs w:val="24"/>
                <w:rtl/>
              </w:rPr>
            </w:pPr>
            <w:r w:rsidRPr="0042500C">
              <w:rPr>
                <w:rFonts w:ascii="Sakkal Majalla" w:hAnsi="Sakkal Majalla" w:cs="Mudir MT" w:hint="cs"/>
                <w:sz w:val="24"/>
                <w:szCs w:val="24"/>
                <w:rtl/>
              </w:rPr>
              <w:t>الربط بمبادرات الخطة الإستراتيجية</w:t>
            </w:r>
          </w:p>
        </w:tc>
        <w:tc>
          <w:tcPr>
            <w:tcW w:w="1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4C65B80" w14:textId="4D4E3457" w:rsidR="00492049" w:rsidRPr="0042500C" w:rsidRDefault="00492049" w:rsidP="00F1350B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sz w:val="24"/>
                <w:szCs w:val="24"/>
                <w:rtl/>
              </w:rPr>
            </w:pPr>
            <w:r w:rsidRPr="0042500C">
              <w:rPr>
                <w:rFonts w:ascii="Sakkal Majalla" w:hAnsi="Sakkal Majalla" w:cs="Mudir MT" w:hint="cs"/>
                <w:sz w:val="24"/>
                <w:szCs w:val="24"/>
                <w:rtl/>
              </w:rPr>
              <w:t>الربط بمهام الإدارة</w:t>
            </w:r>
          </w:p>
        </w:tc>
        <w:tc>
          <w:tcPr>
            <w:tcW w:w="16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FE6060F" w14:textId="77777777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 w:val="0"/>
                <w:bCs w:val="0"/>
                <w:sz w:val="24"/>
                <w:szCs w:val="24"/>
              </w:rPr>
            </w:pPr>
            <w:r w:rsidRPr="0042500C">
              <w:rPr>
                <w:rFonts w:ascii="Sakkal Majalla" w:hAnsi="Sakkal Majalla" w:cs="Mudir MT" w:hint="cs"/>
                <w:sz w:val="24"/>
                <w:szCs w:val="24"/>
                <w:rtl/>
              </w:rPr>
              <w:t>إجراءات وخطوات التنفيذ</w:t>
            </w:r>
          </w:p>
          <w:p w14:paraId="4065F671" w14:textId="77777777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587DE874" w14:textId="7300C0DD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 w:val="0"/>
                <w:bCs w:val="0"/>
                <w:sz w:val="24"/>
                <w:szCs w:val="24"/>
                <w:rtl/>
              </w:rPr>
            </w:pPr>
            <w:r w:rsidRPr="0042500C">
              <w:rPr>
                <w:rFonts w:ascii="Sakkal Majalla" w:hAnsi="Sakkal Majalla" w:cs="Mudir MT" w:hint="cs"/>
                <w:b w:val="0"/>
                <w:bCs w:val="0"/>
                <w:sz w:val="24"/>
                <w:szCs w:val="24"/>
                <w:rtl/>
              </w:rPr>
              <w:t>تاريخ البدء</w:t>
            </w:r>
          </w:p>
        </w:tc>
        <w:tc>
          <w:tcPr>
            <w:tcW w:w="7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133C31F" w14:textId="65EC8D9B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 w:val="0"/>
                <w:bCs w:val="0"/>
                <w:sz w:val="24"/>
                <w:szCs w:val="24"/>
                <w:rtl/>
              </w:rPr>
            </w:pPr>
            <w:r w:rsidRPr="0042500C">
              <w:rPr>
                <w:rFonts w:ascii="Sakkal Majalla" w:hAnsi="Sakkal Majalla" w:cs="Mudir MT" w:hint="cs"/>
                <w:b w:val="0"/>
                <w:bCs w:val="0"/>
                <w:sz w:val="24"/>
                <w:szCs w:val="24"/>
                <w:rtl/>
              </w:rPr>
              <w:t xml:space="preserve">تاريخ </w:t>
            </w:r>
            <w:r w:rsidR="00EC5E14" w:rsidRPr="0042500C">
              <w:rPr>
                <w:rFonts w:ascii="Sakkal Majalla" w:hAnsi="Sakkal Majalla" w:cs="Mudir MT" w:hint="cs"/>
                <w:b w:val="0"/>
                <w:bCs w:val="0"/>
                <w:sz w:val="24"/>
                <w:szCs w:val="24"/>
                <w:rtl/>
              </w:rPr>
              <w:t>الانتهاء</w:t>
            </w:r>
          </w:p>
        </w:tc>
        <w:tc>
          <w:tcPr>
            <w:tcW w:w="9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0320CB2" w14:textId="5B9D8544" w:rsidR="00492049" w:rsidRPr="0042500C" w:rsidRDefault="00492049" w:rsidP="00F61832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sz w:val="24"/>
                <w:szCs w:val="24"/>
                <w:rtl/>
              </w:rPr>
            </w:pPr>
            <w:r w:rsidRPr="0042500C">
              <w:rPr>
                <w:rFonts w:ascii="Sakkal Majalla" w:hAnsi="Sakkal Majalla" w:cs="Mudir MT" w:hint="cs"/>
                <w:sz w:val="24"/>
                <w:szCs w:val="24"/>
                <w:rtl/>
              </w:rPr>
              <w:t>مسؤولية التنفيذ</w:t>
            </w:r>
          </w:p>
        </w:tc>
        <w:tc>
          <w:tcPr>
            <w:tcW w:w="16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62780F1" w14:textId="77777777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 w:val="0"/>
                <w:bCs w:val="0"/>
                <w:sz w:val="24"/>
                <w:szCs w:val="24"/>
              </w:rPr>
            </w:pPr>
            <w:r w:rsidRPr="0042500C">
              <w:rPr>
                <w:rFonts w:ascii="Sakkal Majalla" w:hAnsi="Sakkal Majalla" w:cs="Mudir MT" w:hint="cs"/>
                <w:sz w:val="24"/>
                <w:szCs w:val="24"/>
                <w:rtl/>
              </w:rPr>
              <w:t>الموارد المطلوبة</w:t>
            </w:r>
          </w:p>
          <w:p w14:paraId="7F970CEC" w14:textId="2EFC44FA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 w:val="0"/>
                <w:bCs w:val="0"/>
                <w:sz w:val="24"/>
                <w:szCs w:val="24"/>
                <w:rtl/>
              </w:rPr>
            </w:pPr>
            <w:r w:rsidRPr="00D539CE">
              <w:rPr>
                <w:rFonts w:ascii="Sakkal Majalla" w:hAnsi="Sakkal Majalla" w:cs="Mudir MT" w:hint="cs"/>
                <w:rtl/>
              </w:rPr>
              <w:t xml:space="preserve">(مالية </w:t>
            </w:r>
            <w:r w:rsidR="0042500C" w:rsidRPr="00D539CE">
              <w:rPr>
                <w:rFonts w:ascii="Sakkal Majalla" w:hAnsi="Sakkal Majalla" w:cs="Mudir MT" w:hint="cs"/>
                <w:rtl/>
              </w:rPr>
              <w:t>-</w:t>
            </w:r>
            <w:r w:rsidRPr="00D539CE">
              <w:rPr>
                <w:rFonts w:ascii="Sakkal Majalla" w:hAnsi="Sakkal Majalla" w:cs="Mudir MT" w:hint="cs"/>
                <w:rtl/>
              </w:rPr>
              <w:t xml:space="preserve"> بشرية </w:t>
            </w:r>
            <w:r w:rsidR="0042500C" w:rsidRPr="00D539CE">
              <w:rPr>
                <w:rFonts w:ascii="Sakkal Majalla" w:hAnsi="Sakkal Majalla" w:cs="Mudir MT" w:hint="cs"/>
                <w:rtl/>
              </w:rPr>
              <w:t>-</w:t>
            </w:r>
            <w:r w:rsidRPr="00D539CE">
              <w:rPr>
                <w:rFonts w:ascii="Sakkal Majalla" w:hAnsi="Sakkal Majalla" w:cs="Mudir MT" w:hint="cs"/>
                <w:rtl/>
              </w:rPr>
              <w:t xml:space="preserve"> مرافق وتجهيزات)</w:t>
            </w:r>
          </w:p>
        </w:tc>
        <w:tc>
          <w:tcPr>
            <w:tcW w:w="12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1DE0A087" w14:textId="13DB7CA6" w:rsidR="00492049" w:rsidRPr="0042500C" w:rsidRDefault="00492049" w:rsidP="0012136A">
            <w:pPr>
              <w:bidi/>
              <w:spacing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 w:val="0"/>
                <w:bCs w:val="0"/>
                <w:sz w:val="24"/>
                <w:szCs w:val="24"/>
                <w:rtl/>
              </w:rPr>
            </w:pPr>
            <w:r w:rsidRPr="0042500C">
              <w:rPr>
                <w:rFonts w:ascii="Sakkal Majalla" w:hAnsi="Sakkal Majalla" w:cs="Mudir MT" w:hint="cs"/>
                <w:sz w:val="24"/>
                <w:szCs w:val="24"/>
                <w:rtl/>
              </w:rPr>
              <w:t>نوعية الشواهد على الإنجاز</w:t>
            </w:r>
          </w:p>
        </w:tc>
      </w:tr>
      <w:tr w:rsidR="00492049" w:rsidRPr="0042500C" w14:paraId="000F9DD3" w14:textId="77777777" w:rsidTr="009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tcBorders>
              <w:top w:val="triple" w:sz="4" w:space="0" w:color="auto"/>
            </w:tcBorders>
          </w:tcPr>
          <w:p w14:paraId="08416F74" w14:textId="72CA23CF" w:rsidR="00492049" w:rsidRPr="0042500C" w:rsidRDefault="00492049" w:rsidP="00EC5E14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67"/>
              <w:jc w:val="both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  <w:r w:rsidRPr="0042500C">
              <w:rPr>
                <w:rFonts w:ascii="Sakkal Majalla" w:hAnsi="Sakkal Majalla" w:cs="Mudir MT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1284" w:type="dxa"/>
            <w:tcBorders>
              <w:top w:val="triple" w:sz="4" w:space="0" w:color="auto"/>
            </w:tcBorders>
          </w:tcPr>
          <w:p w14:paraId="101FF4A7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triple" w:sz="4" w:space="0" w:color="auto"/>
            </w:tcBorders>
          </w:tcPr>
          <w:p w14:paraId="515D67B7" w14:textId="331A3996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  <w:tcBorders>
              <w:top w:val="triple" w:sz="4" w:space="0" w:color="auto"/>
            </w:tcBorders>
          </w:tcPr>
          <w:p w14:paraId="7D0AB4E6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  <w:tcBorders>
              <w:top w:val="triple" w:sz="4" w:space="0" w:color="auto"/>
            </w:tcBorders>
          </w:tcPr>
          <w:p w14:paraId="0760C8A0" w14:textId="6FFAA14B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  <w:tcBorders>
              <w:top w:val="triple" w:sz="4" w:space="0" w:color="auto"/>
            </w:tcBorders>
          </w:tcPr>
          <w:p w14:paraId="3EE18715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  <w:tcBorders>
              <w:top w:val="triple" w:sz="4" w:space="0" w:color="auto"/>
            </w:tcBorders>
          </w:tcPr>
          <w:p w14:paraId="26FD603E" w14:textId="22AC1655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  <w:tcBorders>
              <w:top w:val="triple" w:sz="4" w:space="0" w:color="auto"/>
            </w:tcBorders>
          </w:tcPr>
          <w:p w14:paraId="5CD2F849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triple" w:sz="4" w:space="0" w:color="auto"/>
            </w:tcBorders>
          </w:tcPr>
          <w:p w14:paraId="1104CAF2" w14:textId="29D14864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  <w:tcBorders>
              <w:top w:val="triple" w:sz="4" w:space="0" w:color="auto"/>
            </w:tcBorders>
          </w:tcPr>
          <w:p w14:paraId="05E43144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  <w:tcBorders>
              <w:top w:val="triple" w:sz="4" w:space="0" w:color="auto"/>
            </w:tcBorders>
          </w:tcPr>
          <w:p w14:paraId="1E42B467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</w:tr>
      <w:tr w:rsidR="00492049" w:rsidRPr="0042500C" w14:paraId="12615476" w14:textId="77777777" w:rsidTr="009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72266949" w14:textId="77777777" w:rsidR="00492049" w:rsidRPr="0042500C" w:rsidRDefault="00492049" w:rsidP="0012136A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79" w:right="-248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616077CA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46A21A38" w14:textId="34F9773F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14:paraId="695D1C33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53D4B1D5" w14:textId="1ECAE919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66F6E13D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</w:tcPr>
          <w:p w14:paraId="21B709E7" w14:textId="6D08000D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14:paraId="25A1632F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5F808FE3" w14:textId="248BE372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564548FA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14:paraId="3B0D9030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2049" w:rsidRPr="0042500C" w14:paraId="54933BD8" w14:textId="77777777" w:rsidTr="009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3AF1F03C" w14:textId="77777777" w:rsidR="00492049" w:rsidRPr="0042500C" w:rsidRDefault="00492049" w:rsidP="0012136A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79" w:right="-248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55F4EE40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6E99FE91" w14:textId="4CE05A4C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14:paraId="5E0F445F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24C7F989" w14:textId="340FD29B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35FE83A2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</w:tcPr>
          <w:p w14:paraId="26BCD629" w14:textId="282BDE5E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14:paraId="7043DD64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0873998B" w14:textId="3B66C29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3F47BE04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14:paraId="3E516B6E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2049" w:rsidRPr="0042500C" w14:paraId="738D5258" w14:textId="77777777" w:rsidTr="009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2F6BA1FD" w14:textId="77777777" w:rsidR="00492049" w:rsidRPr="0042500C" w:rsidRDefault="00492049" w:rsidP="0012136A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79" w:right="-248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2952D6EB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4F323C8D" w14:textId="3064E285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14:paraId="56233C52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5549DEAA" w14:textId="0ABED5F8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7ED3C24D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</w:tcPr>
          <w:p w14:paraId="0DEFF9C0" w14:textId="000C9C45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14:paraId="3A1A72B6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130843C9" w14:textId="76912A8E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05394ECA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14:paraId="029043FF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2049" w:rsidRPr="0042500C" w14:paraId="6AA024F0" w14:textId="77777777" w:rsidTr="009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0F9CE978" w14:textId="77777777" w:rsidR="00492049" w:rsidRPr="0042500C" w:rsidRDefault="00492049" w:rsidP="0012136A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79" w:right="-248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5F759AAE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11B54F94" w14:textId="6A0BBD9A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14:paraId="19600ECA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73BA8FF8" w14:textId="20CDFC98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41B77D8F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</w:tcPr>
          <w:p w14:paraId="57320791" w14:textId="1CD20FDE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14:paraId="1F665806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5F1264AF" w14:textId="23AF83F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37C19520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14:paraId="1882BD2D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2049" w:rsidRPr="0042500C" w14:paraId="4CB5D9D4" w14:textId="77777777" w:rsidTr="009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1CB5F0DE" w14:textId="77777777" w:rsidR="00492049" w:rsidRPr="0042500C" w:rsidRDefault="00492049" w:rsidP="0012136A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79" w:right="-248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6CBED801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0AE63AC9" w14:textId="3DBBE7F8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14:paraId="25ADE4D3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3D69E518" w14:textId="15241E5F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5D780A1A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</w:tcPr>
          <w:p w14:paraId="2286ACC7" w14:textId="37589C7C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14:paraId="5578452A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1C0E8C0B" w14:textId="344BA7FC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26D16BB4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14:paraId="4B1DAE55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2049" w:rsidRPr="0042500C" w14:paraId="25D101B3" w14:textId="77777777" w:rsidTr="009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777289E1" w14:textId="77777777" w:rsidR="00492049" w:rsidRPr="0042500C" w:rsidRDefault="00492049" w:rsidP="0012136A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79" w:right="-248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4D4B06FC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00208436" w14:textId="70718011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14:paraId="25863FDF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7A7CCEAD" w14:textId="1B3042FA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65BB9898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</w:tcPr>
          <w:p w14:paraId="2111B27F" w14:textId="6128651B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14:paraId="29BFB04F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49D76EAE" w14:textId="02023534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00D8C86B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14:paraId="178D610E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2049" w:rsidRPr="0042500C" w14:paraId="793C2C75" w14:textId="77777777" w:rsidTr="009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5E3AE410" w14:textId="77777777" w:rsidR="00492049" w:rsidRPr="0042500C" w:rsidRDefault="00492049" w:rsidP="0012136A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79" w:right="-248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0B78F9C8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144C2C91" w14:textId="5257C04C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14:paraId="6ADF604F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4956844D" w14:textId="2A4D19B1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0B57245F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</w:tcPr>
          <w:p w14:paraId="171E5EB5" w14:textId="68D9EC9D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14:paraId="358326A9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5801384A" w14:textId="39DB84D1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18FA1D21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14:paraId="4E3C4552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2049" w:rsidRPr="0042500C" w14:paraId="3C5C71A7" w14:textId="77777777" w:rsidTr="009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14828442" w14:textId="77777777" w:rsidR="00492049" w:rsidRPr="0042500C" w:rsidRDefault="00492049" w:rsidP="0012136A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79" w:right="-248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67442E86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6E18A646" w14:textId="3B131CC9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14:paraId="12281C8A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42AFC484" w14:textId="167E9BB5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0C2CF5D2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</w:tcPr>
          <w:p w14:paraId="6C12C3CF" w14:textId="291B021E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14:paraId="50C63FB4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4A2357B8" w14:textId="036EE7FB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2FE702A7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14:paraId="4C5D8FA4" w14:textId="77777777" w:rsidR="00492049" w:rsidRPr="0042500C" w:rsidRDefault="00492049" w:rsidP="0012136A">
            <w:pPr>
              <w:bidi/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92049" w:rsidRPr="0042500C" w14:paraId="33272538" w14:textId="77777777" w:rsidTr="009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4180DCCC" w14:textId="77777777" w:rsidR="00492049" w:rsidRPr="0042500C" w:rsidRDefault="00492049" w:rsidP="0012136A">
            <w:pPr>
              <w:pStyle w:val="ListParagraph"/>
              <w:numPr>
                <w:ilvl w:val="0"/>
                <w:numId w:val="2"/>
              </w:numPr>
              <w:bidi/>
              <w:spacing w:line="340" w:lineRule="exact"/>
              <w:ind w:left="379" w:right="-248"/>
              <w:rPr>
                <w:rFonts w:ascii="Sakkal Majalla" w:hAnsi="Sakkal Majalla" w:cs="Mudir M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4" w:type="dxa"/>
          </w:tcPr>
          <w:p w14:paraId="172B4582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83" w:type="dxa"/>
          </w:tcPr>
          <w:p w14:paraId="07A362BE" w14:textId="3DB9ACE9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46" w:type="dxa"/>
          </w:tcPr>
          <w:p w14:paraId="2CBA8C82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220FC454" w14:textId="27DB8CF0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6" w:type="dxa"/>
          </w:tcPr>
          <w:p w14:paraId="11E5227A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693" w:type="dxa"/>
          </w:tcPr>
          <w:p w14:paraId="51EB91EC" w14:textId="33DF2041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4" w:type="dxa"/>
          </w:tcPr>
          <w:p w14:paraId="2E767FAA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14:paraId="3150F9CC" w14:textId="6086CD15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67" w:type="dxa"/>
          </w:tcPr>
          <w:p w14:paraId="0F6B0639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14:paraId="17DA7780" w14:textId="77777777" w:rsidR="00492049" w:rsidRPr="0042500C" w:rsidRDefault="00492049" w:rsidP="0012136A">
            <w:pPr>
              <w:bidi/>
              <w:spacing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Mudir MT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9C9AB2A" w14:textId="77777777" w:rsidR="00EC5E14" w:rsidRDefault="00EC5E14" w:rsidP="0012136A">
      <w:pPr>
        <w:bidi/>
        <w:spacing w:after="0"/>
        <w:jc w:val="both"/>
        <w:rPr>
          <w:b/>
          <w:bCs/>
          <w:rtl/>
        </w:rPr>
      </w:pPr>
    </w:p>
    <w:p w14:paraId="047CC2E3" w14:textId="4FCCAB04" w:rsidR="0012136A" w:rsidRPr="00233BEE" w:rsidRDefault="00EA5DCD" w:rsidP="00EC5E14">
      <w:pPr>
        <w:bidi/>
        <w:spacing w:after="0"/>
        <w:jc w:val="both"/>
        <w:rPr>
          <w:rFonts w:cs="Mudir MT"/>
          <w:b/>
          <w:bCs/>
          <w:sz w:val="24"/>
          <w:szCs w:val="24"/>
          <w:rtl/>
        </w:rPr>
      </w:pPr>
      <w:r w:rsidRPr="00233BEE">
        <w:rPr>
          <w:rFonts w:cs="Mudir MT" w:hint="cs"/>
          <w:b/>
          <w:bCs/>
          <w:sz w:val="24"/>
          <w:szCs w:val="24"/>
          <w:rtl/>
        </w:rPr>
        <w:t>ملاحظات :</w:t>
      </w:r>
    </w:p>
    <w:p w14:paraId="6424C779" w14:textId="20C53F80" w:rsidR="0046385E" w:rsidRPr="00233BEE" w:rsidRDefault="00EA5DCD" w:rsidP="00233BE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cs="Mudir MT"/>
          <w:rtl/>
        </w:rPr>
      </w:pPr>
      <w:r w:rsidRPr="00233BEE">
        <w:rPr>
          <w:rFonts w:cs="Mudir MT" w:hint="cs"/>
          <w:rtl/>
        </w:rPr>
        <w:t xml:space="preserve">توضع الخطة التشغيلية للإدارة بشكل سنوي </w:t>
      </w:r>
      <w:r w:rsidR="003570B7" w:rsidRPr="00233BEE">
        <w:rPr>
          <w:rFonts w:cs="Mudir MT" w:hint="cs"/>
          <w:rtl/>
        </w:rPr>
        <w:t xml:space="preserve">وعلي مدار العام الدراسي </w:t>
      </w:r>
      <w:r w:rsidRPr="00233BEE">
        <w:rPr>
          <w:rFonts w:cs="Mudir MT" w:hint="cs"/>
          <w:rtl/>
        </w:rPr>
        <w:t>، وسوف يتم متابعتها من قبل إدارة التخطيط الاستراتيجي بشكل دوري مرة كل فصل دراسي</w:t>
      </w:r>
      <w:r w:rsidR="003570B7" w:rsidRPr="00233BEE">
        <w:rPr>
          <w:rFonts w:cs="Mudir MT" w:hint="cs"/>
          <w:rtl/>
        </w:rPr>
        <w:t xml:space="preserve"> في مواعيد يتم الاتفاق عليها لاحقا مع مديري الإدارا</w:t>
      </w:r>
      <w:r w:rsidR="003570B7" w:rsidRPr="00233BEE">
        <w:rPr>
          <w:rFonts w:cs="Mudir MT" w:hint="eastAsia"/>
          <w:rtl/>
        </w:rPr>
        <w:t>ت</w:t>
      </w:r>
      <w:r w:rsidR="003570B7" w:rsidRPr="00233BEE">
        <w:rPr>
          <w:rFonts w:cs="Mudir MT" w:hint="cs"/>
          <w:rtl/>
        </w:rPr>
        <w:t>.</w:t>
      </w:r>
    </w:p>
    <w:p w14:paraId="3837C6AB" w14:textId="0451B30A" w:rsidR="00EA5DCD" w:rsidRPr="00233BEE" w:rsidRDefault="00EA5DCD" w:rsidP="00233BEE">
      <w:pPr>
        <w:pStyle w:val="ListParagraph"/>
        <w:numPr>
          <w:ilvl w:val="0"/>
          <w:numId w:val="5"/>
        </w:numPr>
        <w:bidi/>
        <w:spacing w:after="0"/>
        <w:ind w:left="389"/>
        <w:jc w:val="both"/>
        <w:rPr>
          <w:rFonts w:cs="Mudir MT"/>
          <w:rtl/>
        </w:rPr>
      </w:pPr>
      <w:r w:rsidRPr="00233BEE">
        <w:rPr>
          <w:rFonts w:cs="Mudir MT" w:hint="cs"/>
          <w:rtl/>
        </w:rPr>
        <w:t xml:space="preserve">الحرص على وضع مشاريع أو أنشطة </w:t>
      </w:r>
      <w:r w:rsidR="00405E03" w:rsidRPr="00233BEE">
        <w:rPr>
          <w:rFonts w:cs="Mudir MT" w:hint="cs"/>
          <w:rtl/>
        </w:rPr>
        <w:t xml:space="preserve">تشغيلية </w:t>
      </w:r>
      <w:r w:rsidR="00492049" w:rsidRPr="00233BEE">
        <w:rPr>
          <w:rFonts w:cs="Mudir MT" w:hint="cs"/>
          <w:rtl/>
        </w:rPr>
        <w:t>رئيسية وذات أولوية في التنفيذ و</w:t>
      </w:r>
      <w:r w:rsidRPr="00233BEE">
        <w:rPr>
          <w:rFonts w:cs="Mudir MT" w:hint="cs"/>
          <w:rtl/>
        </w:rPr>
        <w:t>ترتبط بكل من: محاور و</w:t>
      </w:r>
      <w:r w:rsidR="00405E03" w:rsidRPr="00233BEE">
        <w:rPr>
          <w:rFonts w:cs="Mudir MT" w:hint="cs"/>
          <w:rtl/>
        </w:rPr>
        <w:t>أ</w:t>
      </w:r>
      <w:r w:rsidRPr="00233BEE">
        <w:rPr>
          <w:rFonts w:cs="Mudir MT" w:hint="cs"/>
          <w:rtl/>
        </w:rPr>
        <w:t>هداف ومبادرات الخطة الاستراتيجية</w:t>
      </w:r>
      <w:r w:rsidR="00492049" w:rsidRPr="00233BEE">
        <w:rPr>
          <w:rFonts w:cs="Mudir MT" w:hint="cs"/>
          <w:rtl/>
        </w:rPr>
        <w:t xml:space="preserve"> وكذلك مهام الإدارة</w:t>
      </w:r>
      <w:r w:rsidR="00405E03" w:rsidRPr="00233BEE">
        <w:rPr>
          <w:rFonts w:cs="Mudir MT" w:hint="cs"/>
          <w:rtl/>
        </w:rPr>
        <w:t xml:space="preserve"> أو القس</w:t>
      </w:r>
      <w:r w:rsidR="00405E03" w:rsidRPr="00233BEE">
        <w:rPr>
          <w:rFonts w:cs="Mudir MT" w:hint="eastAsia"/>
          <w:rtl/>
        </w:rPr>
        <w:t>م</w:t>
      </w:r>
      <w:r w:rsidR="00405E03" w:rsidRPr="00233BEE">
        <w:rPr>
          <w:rFonts w:cs="Mudir MT" w:hint="cs"/>
          <w:rtl/>
        </w:rPr>
        <w:t>.</w:t>
      </w:r>
    </w:p>
    <w:p w14:paraId="09F6D7A8" w14:textId="77777777" w:rsidR="0014674B" w:rsidRDefault="0014674B" w:rsidP="00233BEE">
      <w:pPr>
        <w:bidi/>
        <w:spacing w:before="240" w:after="0" w:line="240" w:lineRule="auto"/>
        <w:rPr>
          <w:rFonts w:ascii="Sakkal Majalla" w:eastAsia="Sakkal Majalla" w:hAnsi="Sakkal Majalla" w:cs="Mudir MT"/>
          <w:b/>
          <w:sz w:val="32"/>
          <w:szCs w:val="32"/>
          <w:rtl/>
        </w:rPr>
      </w:pPr>
    </w:p>
    <w:p w14:paraId="19233A23" w14:textId="597F76A1" w:rsidR="0046385E" w:rsidRPr="00233BEE" w:rsidRDefault="009B419A" w:rsidP="0014674B">
      <w:pPr>
        <w:bidi/>
        <w:spacing w:before="240" w:after="0" w:line="240" w:lineRule="auto"/>
        <w:rPr>
          <w:rFonts w:ascii="Sakkal Majalla" w:eastAsia="Sakkal Majalla" w:hAnsi="Sakkal Majalla" w:cs="Mudir MT"/>
          <w:bCs/>
          <w:sz w:val="28"/>
          <w:szCs w:val="28"/>
          <w:lang w:bidi="ar-EG"/>
        </w:rPr>
      </w:pPr>
      <w:r w:rsidRPr="00233BEE">
        <w:rPr>
          <w:rFonts w:ascii="Sakkal Majalla" w:eastAsia="Sakkal Majalla" w:hAnsi="Sakkal Majalla" w:cs="Mudir MT" w:hint="cs"/>
          <w:b/>
          <w:sz w:val="32"/>
          <w:szCs w:val="32"/>
          <w:rtl/>
          <w:lang w:bidi="ar-EG"/>
        </w:rPr>
        <w:t xml:space="preserve">       </w:t>
      </w:r>
      <w:r w:rsidRPr="00233BEE">
        <w:rPr>
          <w:rFonts w:ascii="Sakkal Majalla" w:eastAsia="Sakkal Majalla" w:hAnsi="Sakkal Majalla" w:cs="Mudir MT" w:hint="cs"/>
          <w:bCs/>
          <w:sz w:val="28"/>
          <w:szCs w:val="28"/>
          <w:rtl/>
          <w:lang w:bidi="ar-EG"/>
        </w:rPr>
        <w:t xml:space="preserve">مدير الإدارة                                                  </w:t>
      </w:r>
      <w:r w:rsidR="00233BEE">
        <w:rPr>
          <w:rFonts w:ascii="Sakkal Majalla" w:eastAsia="Sakkal Majalla" w:hAnsi="Sakkal Majalla" w:cs="Mudir MT" w:hint="cs"/>
          <w:bCs/>
          <w:sz w:val="28"/>
          <w:szCs w:val="28"/>
          <w:rtl/>
          <w:lang w:bidi="ar-EG"/>
        </w:rPr>
        <w:t xml:space="preserve">                                       </w:t>
      </w:r>
      <w:r w:rsidR="0042500C" w:rsidRPr="00233BEE">
        <w:rPr>
          <w:rFonts w:ascii="Sakkal Majalla" w:eastAsia="Sakkal Majalla" w:hAnsi="Sakkal Majalla" w:cs="Mudir MT" w:hint="cs"/>
          <w:bCs/>
          <w:sz w:val="28"/>
          <w:szCs w:val="28"/>
          <w:rtl/>
          <w:lang w:bidi="ar-EG"/>
        </w:rPr>
        <w:t xml:space="preserve">                                           </w:t>
      </w:r>
      <w:r w:rsidRPr="00233BEE">
        <w:rPr>
          <w:rFonts w:ascii="Sakkal Majalla" w:eastAsia="Sakkal Majalla" w:hAnsi="Sakkal Majalla" w:cs="Mudir MT" w:hint="cs"/>
          <w:bCs/>
          <w:sz w:val="28"/>
          <w:szCs w:val="28"/>
          <w:rtl/>
          <w:lang w:bidi="ar-EG"/>
        </w:rPr>
        <w:t xml:space="preserve">  </w:t>
      </w:r>
      <w:r w:rsidR="00233BEE">
        <w:rPr>
          <w:rFonts w:ascii="Sakkal Majalla" w:eastAsia="Sakkal Majalla" w:hAnsi="Sakkal Majalla" w:cs="Mudir MT" w:hint="cs"/>
          <w:bCs/>
          <w:sz w:val="28"/>
          <w:szCs w:val="28"/>
          <w:rtl/>
          <w:lang w:bidi="ar-EG"/>
        </w:rPr>
        <w:t xml:space="preserve">        </w:t>
      </w:r>
      <w:r w:rsidRPr="00233BEE">
        <w:rPr>
          <w:rFonts w:ascii="Sakkal Majalla" w:eastAsia="Sakkal Majalla" w:hAnsi="Sakkal Majalla" w:cs="Mudir MT" w:hint="cs"/>
          <w:bCs/>
          <w:sz w:val="28"/>
          <w:szCs w:val="28"/>
          <w:rtl/>
          <w:lang w:bidi="ar-EG"/>
        </w:rPr>
        <w:t xml:space="preserve">       مدير إدارة التخطيط الإستراتيجي     </w:t>
      </w:r>
    </w:p>
    <w:sectPr w:rsidR="0046385E" w:rsidRPr="00233BEE" w:rsidSect="00DF7087">
      <w:headerReference w:type="default" r:id="rId9"/>
      <w:pgSz w:w="15840" w:h="12240" w:orient="landscape"/>
      <w:pgMar w:top="1134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3A2D" w14:textId="77777777" w:rsidR="00672D27" w:rsidRDefault="00672D27" w:rsidP="008528B6">
      <w:pPr>
        <w:spacing w:after="0" w:line="240" w:lineRule="auto"/>
      </w:pPr>
      <w:r>
        <w:separator/>
      </w:r>
    </w:p>
  </w:endnote>
  <w:endnote w:type="continuationSeparator" w:id="0">
    <w:p w14:paraId="7A94BFE0" w14:textId="77777777" w:rsidR="00672D27" w:rsidRDefault="00672D27" w:rsidP="0085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 Black">
    <w:panose1 w:val="020B0A03020203050203"/>
    <w:charset w:val="00"/>
    <w:family w:val="swiss"/>
    <w:pitch w:val="variable"/>
    <w:sig w:usb0="8000202F" w:usb1="C000A04A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87DC" w14:textId="77777777" w:rsidR="00672D27" w:rsidRDefault="00672D27" w:rsidP="008528B6">
      <w:pPr>
        <w:spacing w:after="0" w:line="240" w:lineRule="auto"/>
      </w:pPr>
      <w:r>
        <w:separator/>
      </w:r>
    </w:p>
  </w:footnote>
  <w:footnote w:type="continuationSeparator" w:id="0">
    <w:p w14:paraId="52472960" w14:textId="77777777" w:rsidR="00672D27" w:rsidRDefault="00672D27" w:rsidP="0085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58C5" w14:textId="29E18D3B" w:rsidR="00295DA2" w:rsidRPr="00DF7087" w:rsidRDefault="00DF7087" w:rsidP="00DF7087">
    <w:pPr>
      <w:pStyle w:val="Header"/>
      <w:bidi/>
      <w:rPr>
        <w:rFonts w:ascii="DIN Next LT Arabic Black" w:hAnsi="DIN Next LT Arabic Black" w:cs="DIN Next LT Arabic Black"/>
        <w:color w:val="1F3864" w:themeColor="accent1" w:themeShade="80"/>
        <w:sz w:val="24"/>
        <w:szCs w:val="24"/>
        <w:lang w:bidi="ar-EG"/>
      </w:rPr>
    </w:pPr>
    <w:r w:rsidRPr="00DF7087">
      <w:rPr>
        <w:noProof/>
        <w:color w:val="1F4E79" w:themeColor="accent5" w:themeShade="80"/>
      </w:rPr>
      <w:drawing>
        <wp:anchor distT="0" distB="0" distL="114300" distR="114300" simplePos="0" relativeHeight="251659264" behindDoc="1" locked="0" layoutInCell="1" allowOverlap="1" wp14:anchorId="2C4E60C5" wp14:editId="6CA8BF43">
          <wp:simplePos x="0" y="0"/>
          <wp:positionH relativeFrom="margin">
            <wp:posOffset>-86360</wp:posOffset>
          </wp:positionH>
          <wp:positionV relativeFrom="paragraph">
            <wp:posOffset>-151448</wp:posOffset>
          </wp:positionV>
          <wp:extent cx="757962" cy="652145"/>
          <wp:effectExtent l="0" t="0" r="444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62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7087">
      <w:rPr>
        <w:rFonts w:ascii="DIN Next LT Arabic Black" w:hAnsi="DIN Next LT Arabic Black" w:cs="DIN Next LT Arabic Black"/>
        <w:color w:val="1F4E79" w:themeColor="accent5" w:themeShade="80"/>
        <w:sz w:val="24"/>
        <w:szCs w:val="24"/>
        <w:rtl/>
        <w:lang w:bidi="ar-EG"/>
      </w:rPr>
      <w:t>إدارة التخطيط الاستراتيجي</w:t>
    </w:r>
    <w:r w:rsidRPr="00DF7087">
      <w:rPr>
        <w:rFonts w:ascii="DIN Next LT Arabic Black" w:hAnsi="DIN Next LT Arabic Black" w:cs="DIN Next LT Arabic Black"/>
        <w:color w:val="1F3864" w:themeColor="accent1" w:themeShade="80"/>
        <w:sz w:val="24"/>
        <w:szCs w:val="24"/>
        <w:rtl/>
        <w:lang w:bidi="ar-EG"/>
      </w:rPr>
      <w:t xml:space="preserve"> </w:t>
    </w:r>
    <w:r>
      <w:rPr>
        <w:rFonts w:ascii="DIN Next LT Arabic Black" w:hAnsi="DIN Next LT Arabic Black" w:cs="DIN Next LT Arabic Black" w:hint="cs"/>
        <w:color w:val="1F3864" w:themeColor="accent1" w:themeShade="80"/>
        <w:sz w:val="24"/>
        <w:szCs w:val="24"/>
        <w:rtl/>
        <w:lang w:bidi="ar-EG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54E"/>
    <w:multiLevelType w:val="hybridMultilevel"/>
    <w:tmpl w:val="292E33F4"/>
    <w:lvl w:ilvl="0" w:tplc="0F9E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0064A"/>
    <w:multiLevelType w:val="hybridMultilevel"/>
    <w:tmpl w:val="C09EF2E6"/>
    <w:lvl w:ilvl="0" w:tplc="0F9EA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00EF"/>
    <w:multiLevelType w:val="hybridMultilevel"/>
    <w:tmpl w:val="DBBA1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6964"/>
    <w:multiLevelType w:val="hybridMultilevel"/>
    <w:tmpl w:val="C8866B54"/>
    <w:lvl w:ilvl="0" w:tplc="0F9EA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B337A"/>
    <w:multiLevelType w:val="hybridMultilevel"/>
    <w:tmpl w:val="A09E463A"/>
    <w:lvl w:ilvl="0" w:tplc="BA54B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875076">
    <w:abstractNumId w:val="1"/>
  </w:num>
  <w:num w:numId="2" w16cid:durableId="116875809">
    <w:abstractNumId w:val="4"/>
  </w:num>
  <w:num w:numId="3" w16cid:durableId="718090793">
    <w:abstractNumId w:val="0"/>
  </w:num>
  <w:num w:numId="4" w16cid:durableId="1610890452">
    <w:abstractNumId w:val="3"/>
  </w:num>
  <w:num w:numId="5" w16cid:durableId="137422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F4"/>
    <w:rsid w:val="000614F4"/>
    <w:rsid w:val="0012136A"/>
    <w:rsid w:val="0014674B"/>
    <w:rsid w:val="001B4CCD"/>
    <w:rsid w:val="001C3C11"/>
    <w:rsid w:val="0021637A"/>
    <w:rsid w:val="00233BEE"/>
    <w:rsid w:val="00295DA2"/>
    <w:rsid w:val="002E0879"/>
    <w:rsid w:val="003570B7"/>
    <w:rsid w:val="00405E03"/>
    <w:rsid w:val="0042500C"/>
    <w:rsid w:val="004434C6"/>
    <w:rsid w:val="00446CE3"/>
    <w:rsid w:val="0046385E"/>
    <w:rsid w:val="00492049"/>
    <w:rsid w:val="004A20AA"/>
    <w:rsid w:val="004C56AA"/>
    <w:rsid w:val="00554F5B"/>
    <w:rsid w:val="005A1BE5"/>
    <w:rsid w:val="005A656F"/>
    <w:rsid w:val="005E3D1E"/>
    <w:rsid w:val="00672D27"/>
    <w:rsid w:val="006D77CE"/>
    <w:rsid w:val="006E1B3E"/>
    <w:rsid w:val="00703FE2"/>
    <w:rsid w:val="0070775D"/>
    <w:rsid w:val="007370F5"/>
    <w:rsid w:val="0075654B"/>
    <w:rsid w:val="007D27AD"/>
    <w:rsid w:val="007D65E2"/>
    <w:rsid w:val="007F64EE"/>
    <w:rsid w:val="0081755A"/>
    <w:rsid w:val="0082375D"/>
    <w:rsid w:val="008528B6"/>
    <w:rsid w:val="008E2C54"/>
    <w:rsid w:val="00901594"/>
    <w:rsid w:val="00907012"/>
    <w:rsid w:val="0096346A"/>
    <w:rsid w:val="009A440A"/>
    <w:rsid w:val="009B419A"/>
    <w:rsid w:val="009D051D"/>
    <w:rsid w:val="00AF3CB6"/>
    <w:rsid w:val="00B1273C"/>
    <w:rsid w:val="00B2455F"/>
    <w:rsid w:val="00C0148D"/>
    <w:rsid w:val="00C21FAC"/>
    <w:rsid w:val="00C52585"/>
    <w:rsid w:val="00CE4C0D"/>
    <w:rsid w:val="00D4349E"/>
    <w:rsid w:val="00D539CE"/>
    <w:rsid w:val="00D929F1"/>
    <w:rsid w:val="00DF7087"/>
    <w:rsid w:val="00E30D68"/>
    <w:rsid w:val="00E35ED8"/>
    <w:rsid w:val="00E92B48"/>
    <w:rsid w:val="00EA5DCD"/>
    <w:rsid w:val="00EC5E14"/>
    <w:rsid w:val="00F1350B"/>
    <w:rsid w:val="00F60AE7"/>
    <w:rsid w:val="00F61832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500801"/>
  <w15:chartTrackingRefBased/>
  <w15:docId w15:val="{7732F928-5D7E-4A2C-B43C-8EA1D23F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8B6"/>
  </w:style>
  <w:style w:type="paragraph" w:styleId="Footer">
    <w:name w:val="footer"/>
    <w:basedOn w:val="Normal"/>
    <w:link w:val="FooterChar"/>
    <w:uiPriority w:val="99"/>
    <w:unhideWhenUsed/>
    <w:rsid w:val="0085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8B6"/>
  </w:style>
  <w:style w:type="table" w:styleId="GridTable4-Accent5">
    <w:name w:val="Grid Table 4 Accent 5"/>
    <w:basedOn w:val="TableNormal"/>
    <w:uiPriority w:val="49"/>
    <w:rsid w:val="00446C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د.بــنــدر المطـــيري</dc:creator>
  <cp:keywords/>
  <dc:description/>
  <cp:lastModifiedBy>Dr. Ahmed</cp:lastModifiedBy>
  <cp:revision>2</cp:revision>
  <cp:lastPrinted>2022-09-20T07:29:00Z</cp:lastPrinted>
  <dcterms:created xsi:type="dcterms:W3CDTF">2022-11-14T18:17:00Z</dcterms:created>
  <dcterms:modified xsi:type="dcterms:W3CDTF">2022-11-14T18:17:00Z</dcterms:modified>
</cp:coreProperties>
</file>